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8" w:rsidRPr="001B7218" w:rsidRDefault="001B7218" w:rsidP="001B7218">
      <w:pPr>
        <w:ind w:firstLine="0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1B7218">
        <w:rPr>
          <w:rFonts w:eastAsia="Times New Roman" w:cs="Times New Roman"/>
          <w:b/>
          <w:bCs/>
          <w:szCs w:val="30"/>
          <w:lang w:eastAsia="ru-RU"/>
        </w:rPr>
        <w:t>О разграничениях функций родительского и попечительского советов</w:t>
      </w:r>
    </w:p>
    <w:p w:rsidR="001B7218" w:rsidRPr="001B7218" w:rsidRDefault="001B7218" w:rsidP="001B7218">
      <w:pPr>
        <w:rPr>
          <w:rFonts w:eastAsia="Times New Roman" w:cs="Times New Roman"/>
          <w:bCs/>
          <w:szCs w:val="30"/>
          <w:lang w:eastAsia="ru-RU"/>
        </w:rPr>
      </w:pPr>
    </w:p>
    <w:p w:rsidR="001B7218" w:rsidRPr="001B7218" w:rsidRDefault="001B7218" w:rsidP="001B7218">
      <w:pPr>
        <w:rPr>
          <w:rFonts w:eastAsia="Times New Roman" w:cs="Times New Roman"/>
          <w:szCs w:val="30"/>
          <w:lang w:eastAsia="ru-RU"/>
        </w:rPr>
      </w:pPr>
      <w:r w:rsidRPr="001B7218">
        <w:rPr>
          <w:rFonts w:eastAsia="Times New Roman" w:cs="Times New Roman"/>
          <w:bCs/>
          <w:szCs w:val="30"/>
          <w:lang w:eastAsia="ru-RU"/>
        </w:rPr>
        <w:t>Постановлениями Министерства образования Республики Беларусь от 28 декабря 2016 г. № 126 «</w:t>
      </w:r>
      <w:hyperlink r:id="rId5" w:tgtFrame="_blank" w:history="1">
        <w:r w:rsidRPr="001B7218">
          <w:rPr>
            <w:rFonts w:eastAsia="Times New Roman" w:cs="Times New Roman"/>
            <w:bCs/>
            <w:szCs w:val="30"/>
            <w:lang w:eastAsia="ru-RU"/>
          </w:rPr>
          <w:t>О внесении дополнений в некоторые постановления Министерства образования Республики Беларусь</w:t>
        </w:r>
      </w:hyperlink>
      <w:r w:rsidRPr="001B7218">
        <w:rPr>
          <w:rFonts w:eastAsia="Times New Roman" w:cs="Times New Roman"/>
          <w:bCs/>
          <w:szCs w:val="30"/>
          <w:lang w:eastAsia="ru-RU"/>
        </w:rPr>
        <w:t>», от  28 декабря 2016 г. № 127 «</w:t>
      </w:r>
      <w:hyperlink r:id="rId6" w:tgtFrame="_blank" w:history="1">
        <w:r w:rsidRPr="001B7218">
          <w:rPr>
            <w:rFonts w:eastAsia="Times New Roman" w:cs="Times New Roman"/>
            <w:bCs/>
            <w:szCs w:val="30"/>
            <w:lang w:eastAsia="ru-RU"/>
          </w:rPr>
          <w:t>О внесении дополнений и изменений в постановление Министерства образования Республики Беларусь</w:t>
        </w:r>
      </w:hyperlink>
      <w:r w:rsidRPr="001B7218">
        <w:rPr>
          <w:rFonts w:eastAsia="Times New Roman" w:cs="Times New Roman"/>
          <w:bCs/>
          <w:szCs w:val="30"/>
          <w:lang w:eastAsia="ru-RU"/>
        </w:rPr>
        <w:t xml:space="preserve"> от 25 июля 2011 г. № 146» уточнены функции родительского и попечительского советов учреждений образования.</w:t>
      </w:r>
      <w:r w:rsidRPr="001B7218">
        <w:rPr>
          <w:rFonts w:eastAsia="Times New Roman" w:cs="Times New Roman"/>
          <w:szCs w:val="30"/>
          <w:lang w:eastAsia="ru-RU"/>
        </w:rPr>
        <w:t xml:space="preserve"> </w:t>
      </w:r>
    </w:p>
    <w:p w:rsidR="001B7218" w:rsidRPr="001B7218" w:rsidRDefault="001B7218" w:rsidP="001B7218">
      <w:pPr>
        <w:rPr>
          <w:rFonts w:eastAsia="Times New Roman" w:cs="Times New Roman"/>
          <w:szCs w:val="30"/>
          <w:lang w:eastAsia="ru-RU"/>
        </w:rPr>
      </w:pPr>
      <w:r w:rsidRPr="001B7218">
        <w:rPr>
          <w:rFonts w:eastAsia="Times New Roman" w:cs="Times New Roman"/>
          <w:szCs w:val="30"/>
          <w:lang w:eastAsia="ru-RU"/>
        </w:rPr>
        <w:t xml:space="preserve">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образования. </w:t>
      </w:r>
    </w:p>
    <w:p w:rsidR="001B7218" w:rsidRPr="001B7218" w:rsidRDefault="001B7218" w:rsidP="001B7218">
      <w:pPr>
        <w:rPr>
          <w:rFonts w:eastAsia="Times New Roman" w:cs="Times New Roman"/>
          <w:szCs w:val="30"/>
          <w:lang w:eastAsia="ru-RU"/>
        </w:rPr>
      </w:pPr>
      <w:r w:rsidRPr="001B7218">
        <w:rPr>
          <w:rFonts w:eastAsia="Times New Roman" w:cs="Times New Roman"/>
          <w:szCs w:val="30"/>
          <w:lang w:eastAsia="ru-RU"/>
        </w:rPr>
        <w:t xml:space="preserve">В документах четко определено, что содействие в развитии материально-технической базы учреждений образования является одной из задач попечительского </w:t>
      </w:r>
      <w:r w:rsidR="00DE6B63">
        <w:rPr>
          <w:rFonts w:eastAsia="Times New Roman" w:cs="Times New Roman"/>
          <w:szCs w:val="30"/>
          <w:lang w:eastAsia="ru-RU"/>
        </w:rPr>
        <w:t>совета учреждения образования. П</w:t>
      </w:r>
      <w:r w:rsidRPr="001B7218">
        <w:rPr>
          <w:rFonts w:eastAsia="Times New Roman" w:cs="Times New Roman"/>
          <w:szCs w:val="30"/>
          <w:lang w:eastAsia="ru-RU"/>
        </w:rPr>
        <w:t>ри этом члены родительского комитета, руководители учреждений образования согласовывают направление, размеры и порядок использования средств попечительского совета.</w:t>
      </w:r>
      <w:bookmarkStart w:id="0" w:name="_GoBack"/>
      <w:bookmarkEnd w:id="0"/>
    </w:p>
    <w:p w:rsidR="00BC3A87" w:rsidRDefault="00BC3A87">
      <w:pPr>
        <w:rPr>
          <w:szCs w:val="30"/>
        </w:rPr>
      </w:pPr>
    </w:p>
    <w:p w:rsidR="00C75E10" w:rsidRPr="001B7218" w:rsidRDefault="00C75E10">
      <w:pPr>
        <w:rPr>
          <w:szCs w:val="30"/>
        </w:rPr>
      </w:pPr>
    </w:p>
    <w:sectPr w:rsidR="00C75E10" w:rsidRPr="001B7218" w:rsidSect="009265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B88"/>
    <w:multiLevelType w:val="multilevel"/>
    <w:tmpl w:val="33D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B7218"/>
    <w:rsid w:val="00001A2F"/>
    <w:rsid w:val="00034D35"/>
    <w:rsid w:val="00042477"/>
    <w:rsid w:val="00047A57"/>
    <w:rsid w:val="00096DD0"/>
    <w:rsid w:val="000B062D"/>
    <w:rsid w:val="000D5F97"/>
    <w:rsid w:val="00111FBD"/>
    <w:rsid w:val="0014188D"/>
    <w:rsid w:val="0016274E"/>
    <w:rsid w:val="001B7218"/>
    <w:rsid w:val="001C0387"/>
    <w:rsid w:val="00230927"/>
    <w:rsid w:val="00231406"/>
    <w:rsid w:val="00232AF4"/>
    <w:rsid w:val="00252844"/>
    <w:rsid w:val="00255814"/>
    <w:rsid w:val="00255835"/>
    <w:rsid w:val="002737E2"/>
    <w:rsid w:val="002B7049"/>
    <w:rsid w:val="002E18A4"/>
    <w:rsid w:val="002F1062"/>
    <w:rsid w:val="003020E3"/>
    <w:rsid w:val="0035576C"/>
    <w:rsid w:val="00370C76"/>
    <w:rsid w:val="003B13B9"/>
    <w:rsid w:val="00401DDA"/>
    <w:rsid w:val="00404F95"/>
    <w:rsid w:val="00416F4C"/>
    <w:rsid w:val="004354CE"/>
    <w:rsid w:val="00445550"/>
    <w:rsid w:val="00460226"/>
    <w:rsid w:val="004916B9"/>
    <w:rsid w:val="004974C0"/>
    <w:rsid w:val="0050424C"/>
    <w:rsid w:val="005331FA"/>
    <w:rsid w:val="005913C7"/>
    <w:rsid w:val="005B67C6"/>
    <w:rsid w:val="005C74ED"/>
    <w:rsid w:val="00603D77"/>
    <w:rsid w:val="006155C6"/>
    <w:rsid w:val="00635706"/>
    <w:rsid w:val="00642530"/>
    <w:rsid w:val="00643450"/>
    <w:rsid w:val="00693270"/>
    <w:rsid w:val="006D7CCC"/>
    <w:rsid w:val="006E1BBD"/>
    <w:rsid w:val="00755BFD"/>
    <w:rsid w:val="00780FBB"/>
    <w:rsid w:val="00793E83"/>
    <w:rsid w:val="007A744F"/>
    <w:rsid w:val="0082439B"/>
    <w:rsid w:val="00833BF1"/>
    <w:rsid w:val="00896D90"/>
    <w:rsid w:val="008E1D79"/>
    <w:rsid w:val="008F2763"/>
    <w:rsid w:val="009265AF"/>
    <w:rsid w:val="0093222F"/>
    <w:rsid w:val="009470C9"/>
    <w:rsid w:val="00954362"/>
    <w:rsid w:val="00957F69"/>
    <w:rsid w:val="00980FA8"/>
    <w:rsid w:val="009F0CB5"/>
    <w:rsid w:val="009F3341"/>
    <w:rsid w:val="00A02787"/>
    <w:rsid w:val="00A06419"/>
    <w:rsid w:val="00AD3AEB"/>
    <w:rsid w:val="00AD48B4"/>
    <w:rsid w:val="00B56173"/>
    <w:rsid w:val="00B60D8C"/>
    <w:rsid w:val="00B67E31"/>
    <w:rsid w:val="00BB1816"/>
    <w:rsid w:val="00BC3A87"/>
    <w:rsid w:val="00BD27DB"/>
    <w:rsid w:val="00C47F65"/>
    <w:rsid w:val="00C75E10"/>
    <w:rsid w:val="00C82109"/>
    <w:rsid w:val="00CA604F"/>
    <w:rsid w:val="00DA7ECD"/>
    <w:rsid w:val="00DE6B63"/>
    <w:rsid w:val="00DF5ACA"/>
    <w:rsid w:val="00E11938"/>
    <w:rsid w:val="00E27AB3"/>
    <w:rsid w:val="00E44EEC"/>
    <w:rsid w:val="00E71478"/>
    <w:rsid w:val="00E94DC4"/>
    <w:rsid w:val="00EB43DF"/>
    <w:rsid w:val="00EF6719"/>
    <w:rsid w:val="00F46E4F"/>
    <w:rsid w:val="00F61284"/>
    <w:rsid w:val="00F64EF5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0"/>
  </w:style>
  <w:style w:type="paragraph" w:styleId="1">
    <w:name w:val="heading 1"/>
    <w:basedOn w:val="a"/>
    <w:link w:val="10"/>
    <w:uiPriority w:val="9"/>
    <w:qFormat/>
    <w:rsid w:val="001B721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21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72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5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12551&amp;p0=W21731679&amp;p1=1&amp;p5=0" TargetMode="External"/><Relationship Id="rId5" Type="http://schemas.openxmlformats.org/officeDocument/2006/relationships/hyperlink" Target="http://www.pravo.by/document/?guid=12551&amp;p0=W21731679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Крень Наталья</dc:creator>
  <cp:keywords/>
  <dc:description/>
  <cp:lastModifiedBy>User</cp:lastModifiedBy>
  <cp:revision>3</cp:revision>
  <cp:lastPrinted>2017-02-06T06:58:00Z</cp:lastPrinted>
  <dcterms:created xsi:type="dcterms:W3CDTF">2017-02-06T06:48:00Z</dcterms:created>
  <dcterms:modified xsi:type="dcterms:W3CDTF">2018-10-04T18:06:00Z</dcterms:modified>
</cp:coreProperties>
</file>